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12" w:rsidRPr="006D6C7C" w:rsidRDefault="00CD6812" w:rsidP="00CD6812">
      <w:pPr>
        <w:spacing w:after="0"/>
        <w:rPr>
          <w:b/>
          <w:sz w:val="32"/>
          <w:u w:val="single"/>
        </w:rPr>
      </w:pPr>
      <w:r>
        <w:rPr>
          <w:sz w:val="24"/>
        </w:rPr>
        <w:t xml:space="preserve">                                                   </w:t>
      </w:r>
      <w:r>
        <w:rPr>
          <w:b/>
          <w:sz w:val="32"/>
        </w:rPr>
        <w:t xml:space="preserve">      </w:t>
      </w:r>
    </w:p>
    <w:p w:rsidR="006023FD" w:rsidRPr="001C39D4" w:rsidRDefault="00193334" w:rsidP="00193334">
      <w:pPr>
        <w:tabs>
          <w:tab w:val="center" w:pos="4513"/>
          <w:tab w:val="left" w:pos="792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Year 1 Writing Targets</w:t>
      </w:r>
    </w:p>
    <w:tbl>
      <w:tblPr>
        <w:tblStyle w:val="TableGrid"/>
        <w:tblpPr w:leftFromText="180" w:rightFromText="180" w:vertAnchor="text" w:horzAnchor="margin" w:tblpXSpec="center" w:tblpY="549"/>
        <w:tblW w:w="0" w:type="auto"/>
        <w:tblLook w:val="04A0" w:firstRow="1" w:lastRow="0" w:firstColumn="1" w:lastColumn="0" w:noHBand="0" w:noVBand="1"/>
      </w:tblPr>
      <w:tblGrid>
        <w:gridCol w:w="1488"/>
        <w:gridCol w:w="592"/>
        <w:gridCol w:w="3596"/>
        <w:gridCol w:w="682"/>
        <w:gridCol w:w="682"/>
        <w:gridCol w:w="682"/>
        <w:gridCol w:w="647"/>
        <w:gridCol w:w="647"/>
      </w:tblGrid>
      <w:tr w:rsidR="0078225F" w:rsidTr="0078225F">
        <w:trPr>
          <w:trHeight w:val="556"/>
        </w:trPr>
        <w:tc>
          <w:tcPr>
            <w:tcW w:w="1488" w:type="dxa"/>
            <w:shd w:val="clear" w:color="auto" w:fill="FFFF00"/>
          </w:tcPr>
          <w:p w:rsidR="0078225F" w:rsidRPr="00B06F38" w:rsidRDefault="0078225F" w:rsidP="0078225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 w:val="24"/>
                <w:szCs w:val="16"/>
              </w:rPr>
            </w:pPr>
            <w:r w:rsidRPr="00B06F38">
              <w:rPr>
                <w:rFonts w:ascii="Arial" w:hAnsi="Arial" w:cs="Arial"/>
                <w:b/>
                <w:sz w:val="24"/>
                <w:szCs w:val="16"/>
              </w:rPr>
              <w:t>Focus</w:t>
            </w:r>
          </w:p>
        </w:tc>
        <w:tc>
          <w:tcPr>
            <w:tcW w:w="4188" w:type="dxa"/>
            <w:gridSpan w:val="2"/>
            <w:shd w:val="clear" w:color="auto" w:fill="FFFF00"/>
          </w:tcPr>
          <w:p w:rsidR="0078225F" w:rsidRPr="00B06F38" w:rsidRDefault="0078225F" w:rsidP="0078225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 w:val="24"/>
                <w:szCs w:val="16"/>
              </w:rPr>
            </w:pPr>
            <w:r w:rsidRPr="00B06F38">
              <w:rPr>
                <w:rFonts w:ascii="Arial" w:hAnsi="Arial" w:cs="Arial"/>
                <w:b/>
                <w:sz w:val="24"/>
                <w:szCs w:val="16"/>
              </w:rPr>
              <w:t>Target</w:t>
            </w:r>
          </w:p>
        </w:tc>
        <w:tc>
          <w:tcPr>
            <w:tcW w:w="3340" w:type="dxa"/>
            <w:gridSpan w:val="5"/>
            <w:shd w:val="clear" w:color="auto" w:fill="FFFF00"/>
          </w:tcPr>
          <w:p w:rsidR="0078225F" w:rsidRPr="00B06F38" w:rsidRDefault="0078225F" w:rsidP="0078225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16"/>
              </w:rPr>
              <w:t>Date:</w:t>
            </w:r>
          </w:p>
        </w:tc>
      </w:tr>
      <w:tr w:rsidR="0078225F" w:rsidTr="00A522AF">
        <w:trPr>
          <w:trHeight w:val="1380"/>
        </w:trPr>
        <w:tc>
          <w:tcPr>
            <w:tcW w:w="1488" w:type="dxa"/>
            <w:vMerge w:val="restart"/>
            <w:shd w:val="clear" w:color="auto" w:fill="FFF2CC" w:themeFill="accent4" w:themeFillTint="33"/>
          </w:tcPr>
          <w:p w:rsidR="0078225F" w:rsidRPr="00E01741" w:rsidRDefault="0078225F" w:rsidP="00A6422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16"/>
              </w:rPr>
            </w:pPr>
            <w:r>
              <w:rPr>
                <w:rFonts w:eastAsia="CenturyOldStyleStd-Regular"/>
                <w:b/>
                <w:sz w:val="22"/>
                <w:szCs w:val="16"/>
              </w:rPr>
              <w:t>Handwriting</w:t>
            </w:r>
          </w:p>
        </w:tc>
        <w:tc>
          <w:tcPr>
            <w:tcW w:w="592" w:type="dxa"/>
            <w:shd w:val="clear" w:color="auto" w:fill="FFF2CC" w:themeFill="accent4" w:themeFillTint="33"/>
          </w:tcPr>
          <w:p w:rsidR="0078225F" w:rsidRPr="002613DA" w:rsidRDefault="0078225F" w:rsidP="00E01741">
            <w:pPr>
              <w:pStyle w:val="bulletundernumbered"/>
              <w:spacing w:after="0" w:line="240" w:lineRule="auto"/>
              <w:rPr>
                <w:b/>
                <w:szCs w:val="20"/>
              </w:rPr>
            </w:pPr>
            <w:r w:rsidRPr="002613DA">
              <w:rPr>
                <w:b/>
                <w:szCs w:val="20"/>
              </w:rPr>
              <w:t>1</w:t>
            </w:r>
          </w:p>
        </w:tc>
        <w:tc>
          <w:tcPr>
            <w:tcW w:w="3596" w:type="dxa"/>
            <w:shd w:val="clear" w:color="auto" w:fill="FFF2CC" w:themeFill="accent4" w:themeFillTint="33"/>
          </w:tcPr>
          <w:p w:rsidR="0078225F" w:rsidRPr="00E01741" w:rsidRDefault="0078225F" w:rsidP="00E01741">
            <w:pPr>
              <w:pStyle w:val="bulletundernumbered"/>
              <w:spacing w:after="0" w:line="240" w:lineRule="auto"/>
              <w:rPr>
                <w:szCs w:val="20"/>
              </w:rPr>
            </w:pPr>
            <w:r w:rsidRPr="00E01741">
              <w:rPr>
                <w:szCs w:val="20"/>
              </w:rPr>
              <w:t xml:space="preserve">I can </w:t>
            </w:r>
            <w:r>
              <w:rPr>
                <w:szCs w:val="20"/>
              </w:rPr>
              <w:t xml:space="preserve">begin to form lower case letters in the correct direction, starting and finishing in the right place </w:t>
            </w:r>
          </w:p>
          <w:p w:rsidR="0078225F" w:rsidRPr="00E01741" w:rsidRDefault="0078225F" w:rsidP="00482180">
            <w:pPr>
              <w:pStyle w:val="bulletundernumbered"/>
              <w:spacing w:after="0" w:line="240" w:lineRule="auto"/>
              <w:rPr>
                <w:szCs w:val="20"/>
              </w:rPr>
            </w:pPr>
          </w:p>
        </w:tc>
        <w:tc>
          <w:tcPr>
            <w:tcW w:w="682" w:type="dxa"/>
            <w:shd w:val="clear" w:color="auto" w:fill="FFF2CC" w:themeFill="accent4" w:themeFillTint="33"/>
          </w:tcPr>
          <w:p w:rsidR="0078225F" w:rsidRPr="00C61F17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2CC" w:themeFill="accent4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2CC" w:themeFill="accent4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2CC" w:themeFill="accent4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2CC" w:themeFill="accent4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25F" w:rsidTr="00193334">
        <w:trPr>
          <w:trHeight w:val="590"/>
        </w:trPr>
        <w:tc>
          <w:tcPr>
            <w:tcW w:w="1488" w:type="dxa"/>
            <w:vMerge/>
            <w:shd w:val="clear" w:color="auto" w:fill="FFF2CC" w:themeFill="accent4" w:themeFillTint="33"/>
          </w:tcPr>
          <w:p w:rsidR="0078225F" w:rsidRDefault="0078225F" w:rsidP="00A6422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16"/>
              </w:rPr>
            </w:pPr>
          </w:p>
        </w:tc>
        <w:tc>
          <w:tcPr>
            <w:tcW w:w="592" w:type="dxa"/>
            <w:shd w:val="clear" w:color="auto" w:fill="FFF2CC" w:themeFill="accent4" w:themeFillTint="33"/>
          </w:tcPr>
          <w:p w:rsidR="0078225F" w:rsidRPr="002613DA" w:rsidRDefault="0078225F" w:rsidP="00E01741">
            <w:pPr>
              <w:pStyle w:val="bulletundernumbered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3596" w:type="dxa"/>
            <w:shd w:val="clear" w:color="auto" w:fill="FFF2CC" w:themeFill="accent4" w:themeFillTint="33"/>
          </w:tcPr>
          <w:p w:rsidR="0078225F" w:rsidRPr="00E01741" w:rsidRDefault="0078225F" w:rsidP="0078225F">
            <w:pPr>
              <w:pStyle w:val="bulletundernumbered"/>
              <w:spacing w:after="0" w:line="240" w:lineRule="auto"/>
              <w:rPr>
                <w:rFonts w:eastAsia="CenturyOldStyleStd-Regular"/>
                <w:szCs w:val="20"/>
              </w:rPr>
            </w:pPr>
            <w:r w:rsidRPr="00E01741">
              <w:rPr>
                <w:szCs w:val="20"/>
              </w:rPr>
              <w:t xml:space="preserve">I can </w:t>
            </w:r>
            <w:r>
              <w:rPr>
                <w:szCs w:val="20"/>
              </w:rPr>
              <w:t xml:space="preserve">leave spaces between words </w:t>
            </w:r>
          </w:p>
          <w:p w:rsidR="0078225F" w:rsidRPr="00E01741" w:rsidRDefault="0078225F" w:rsidP="00E01741">
            <w:pPr>
              <w:pStyle w:val="bulletundernumbered"/>
              <w:spacing w:after="0" w:line="240" w:lineRule="auto"/>
              <w:rPr>
                <w:szCs w:val="20"/>
              </w:rPr>
            </w:pPr>
          </w:p>
        </w:tc>
        <w:tc>
          <w:tcPr>
            <w:tcW w:w="682" w:type="dxa"/>
            <w:shd w:val="clear" w:color="auto" w:fill="FFF2CC" w:themeFill="accent4" w:themeFillTint="33"/>
          </w:tcPr>
          <w:p w:rsidR="0078225F" w:rsidRPr="00C61F17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2CC" w:themeFill="accent4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2CC" w:themeFill="accent4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2CC" w:themeFill="accent4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2CC" w:themeFill="accent4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25F" w:rsidTr="0078225F">
        <w:trPr>
          <w:trHeight w:val="1380"/>
        </w:trPr>
        <w:tc>
          <w:tcPr>
            <w:tcW w:w="1488" w:type="dxa"/>
            <w:vMerge w:val="restart"/>
            <w:shd w:val="clear" w:color="auto" w:fill="D9E2F3" w:themeFill="accent5" w:themeFillTint="33"/>
          </w:tcPr>
          <w:p w:rsidR="0078225F" w:rsidRDefault="0078225F" w:rsidP="00A6422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16"/>
              </w:rPr>
            </w:pPr>
            <w:r>
              <w:rPr>
                <w:rFonts w:eastAsia="CenturyOldStyleStd-Regular"/>
                <w:b/>
                <w:sz w:val="22"/>
                <w:szCs w:val="16"/>
              </w:rPr>
              <w:t>Phonics</w:t>
            </w:r>
          </w:p>
        </w:tc>
        <w:tc>
          <w:tcPr>
            <w:tcW w:w="592" w:type="dxa"/>
            <w:shd w:val="clear" w:color="auto" w:fill="D9E2F3" w:themeFill="accent5" w:themeFillTint="33"/>
          </w:tcPr>
          <w:p w:rsidR="0078225F" w:rsidRPr="002613DA" w:rsidRDefault="00193334" w:rsidP="00E01741">
            <w:pPr>
              <w:pStyle w:val="bulletundernumbered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3596" w:type="dxa"/>
            <w:shd w:val="clear" w:color="auto" w:fill="D9E2F3" w:themeFill="accent5" w:themeFillTint="33"/>
          </w:tcPr>
          <w:p w:rsidR="0078225F" w:rsidRPr="00E01741" w:rsidRDefault="0078225F" w:rsidP="00E01741">
            <w:pPr>
              <w:pStyle w:val="bulletundernumbered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 can segment spoken words into phonemes and represent these with graphemes, spelling some words correctly and making phonically plausible attempts at others</w:t>
            </w:r>
          </w:p>
        </w:tc>
        <w:tc>
          <w:tcPr>
            <w:tcW w:w="682" w:type="dxa"/>
            <w:shd w:val="clear" w:color="auto" w:fill="D9E2F3" w:themeFill="accent5" w:themeFillTint="33"/>
          </w:tcPr>
          <w:p w:rsidR="0078225F" w:rsidRPr="00C61F17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25F" w:rsidTr="00193334">
        <w:trPr>
          <w:trHeight w:val="625"/>
        </w:trPr>
        <w:tc>
          <w:tcPr>
            <w:tcW w:w="1488" w:type="dxa"/>
            <w:vMerge/>
            <w:shd w:val="clear" w:color="auto" w:fill="D9E2F3" w:themeFill="accent5" w:themeFillTint="33"/>
          </w:tcPr>
          <w:p w:rsidR="0078225F" w:rsidRDefault="0078225F" w:rsidP="00A6422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16"/>
              </w:rPr>
            </w:pPr>
          </w:p>
        </w:tc>
        <w:tc>
          <w:tcPr>
            <w:tcW w:w="592" w:type="dxa"/>
            <w:shd w:val="clear" w:color="auto" w:fill="D9E2F3" w:themeFill="accent5" w:themeFillTint="33"/>
          </w:tcPr>
          <w:p w:rsidR="0078225F" w:rsidRDefault="00193334" w:rsidP="00E01741">
            <w:pPr>
              <w:pStyle w:val="bulletundernumbered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3596" w:type="dxa"/>
            <w:shd w:val="clear" w:color="auto" w:fill="D9E2F3" w:themeFill="accent5" w:themeFillTint="33"/>
          </w:tcPr>
          <w:p w:rsidR="0078225F" w:rsidRDefault="0078225F" w:rsidP="00E01741">
            <w:pPr>
              <w:pStyle w:val="bulletundernumbered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 can spell and use some common exception words</w:t>
            </w:r>
          </w:p>
        </w:tc>
        <w:tc>
          <w:tcPr>
            <w:tcW w:w="682" w:type="dxa"/>
            <w:shd w:val="clear" w:color="auto" w:fill="D9E2F3" w:themeFill="accent5" w:themeFillTint="33"/>
          </w:tcPr>
          <w:p w:rsidR="0078225F" w:rsidRPr="00C61F17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25F" w:rsidTr="00193334">
        <w:trPr>
          <w:trHeight w:val="956"/>
        </w:trPr>
        <w:tc>
          <w:tcPr>
            <w:tcW w:w="1488" w:type="dxa"/>
            <w:vMerge/>
            <w:shd w:val="clear" w:color="auto" w:fill="D9E2F3" w:themeFill="accent5" w:themeFillTint="33"/>
          </w:tcPr>
          <w:p w:rsidR="0078225F" w:rsidRDefault="0078225F" w:rsidP="00A6422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16"/>
              </w:rPr>
            </w:pPr>
          </w:p>
        </w:tc>
        <w:tc>
          <w:tcPr>
            <w:tcW w:w="592" w:type="dxa"/>
            <w:shd w:val="clear" w:color="auto" w:fill="D9E2F3" w:themeFill="accent5" w:themeFillTint="33"/>
          </w:tcPr>
          <w:p w:rsidR="0078225F" w:rsidRDefault="00193334" w:rsidP="00E01741">
            <w:pPr>
              <w:pStyle w:val="bulletundernumbered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3596" w:type="dxa"/>
            <w:shd w:val="clear" w:color="auto" w:fill="D9E2F3" w:themeFill="accent5" w:themeFillTint="33"/>
          </w:tcPr>
          <w:p w:rsidR="0078225F" w:rsidRDefault="0078225F" w:rsidP="00E01741">
            <w:pPr>
              <w:pStyle w:val="bulletundernumbered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I can spell and use some words with suffixes (e.g. –ing, -ed, </w:t>
            </w:r>
            <w:r w:rsidR="007A4943">
              <w:rPr>
                <w:szCs w:val="20"/>
              </w:rPr>
              <w:t>er,</w:t>
            </w:r>
            <w:r>
              <w:rPr>
                <w:szCs w:val="20"/>
              </w:rPr>
              <w:t xml:space="preserve">     -est,-s, -es)</w:t>
            </w:r>
          </w:p>
        </w:tc>
        <w:tc>
          <w:tcPr>
            <w:tcW w:w="682" w:type="dxa"/>
            <w:shd w:val="clear" w:color="auto" w:fill="D9E2F3" w:themeFill="accent5" w:themeFillTint="33"/>
          </w:tcPr>
          <w:p w:rsidR="0078225F" w:rsidRPr="00C61F17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E2F3" w:themeFill="accent5" w:themeFillTint="33"/>
          </w:tcPr>
          <w:p w:rsidR="0078225F" w:rsidRPr="001C39D4" w:rsidRDefault="0078225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2AF" w:rsidTr="00A522AF">
        <w:trPr>
          <w:trHeight w:val="860"/>
        </w:trPr>
        <w:tc>
          <w:tcPr>
            <w:tcW w:w="1488" w:type="dxa"/>
            <w:vMerge w:val="restart"/>
            <w:shd w:val="clear" w:color="auto" w:fill="E2EFD9" w:themeFill="accent6" w:themeFillTint="33"/>
          </w:tcPr>
          <w:p w:rsidR="00A522AF" w:rsidRPr="00E01741" w:rsidRDefault="00A522AF" w:rsidP="0078225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Planning/ Editing </w:t>
            </w:r>
          </w:p>
        </w:tc>
        <w:tc>
          <w:tcPr>
            <w:tcW w:w="592" w:type="dxa"/>
            <w:shd w:val="clear" w:color="auto" w:fill="E2EFD9" w:themeFill="accent6" w:themeFillTint="33"/>
          </w:tcPr>
          <w:p w:rsidR="00A522AF" w:rsidRPr="002613DA" w:rsidRDefault="00193334" w:rsidP="002B67D2">
            <w:pPr>
              <w:pStyle w:val="bulletundernumbered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3596" w:type="dxa"/>
            <w:shd w:val="clear" w:color="auto" w:fill="E2EFD9" w:themeFill="accent6" w:themeFillTint="33"/>
          </w:tcPr>
          <w:p w:rsidR="00A522AF" w:rsidRPr="00E01741" w:rsidRDefault="00A522AF" w:rsidP="002B67D2">
            <w:pPr>
              <w:pStyle w:val="bulletundernumbered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 can say</w:t>
            </w:r>
            <w:r w:rsidR="0078225F">
              <w:rPr>
                <w:szCs w:val="20"/>
              </w:rPr>
              <w:t>/hold</w:t>
            </w:r>
            <w:r>
              <w:rPr>
                <w:szCs w:val="20"/>
              </w:rPr>
              <w:t xml:space="preserve"> a sentence before I write it</w:t>
            </w:r>
          </w:p>
        </w:tc>
        <w:tc>
          <w:tcPr>
            <w:tcW w:w="682" w:type="dxa"/>
            <w:shd w:val="clear" w:color="auto" w:fill="E2EFD9" w:themeFill="accent6" w:themeFillTint="33"/>
          </w:tcPr>
          <w:p w:rsidR="00A522AF" w:rsidRPr="00C61F17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E2EFD9" w:themeFill="accent6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E2EFD9" w:themeFill="accent6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E2EFD9" w:themeFill="accent6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E2EFD9" w:themeFill="accent6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2AF" w:rsidTr="00A522AF">
        <w:trPr>
          <w:trHeight w:val="860"/>
        </w:trPr>
        <w:tc>
          <w:tcPr>
            <w:tcW w:w="1488" w:type="dxa"/>
            <w:vMerge/>
            <w:shd w:val="clear" w:color="auto" w:fill="E2EFD9" w:themeFill="accent6" w:themeFillTint="33"/>
          </w:tcPr>
          <w:p w:rsidR="00A522AF" w:rsidRDefault="00A522AF" w:rsidP="002B67D2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shd w:val="clear" w:color="auto" w:fill="E2EFD9" w:themeFill="accent6" w:themeFillTint="33"/>
          </w:tcPr>
          <w:p w:rsidR="00A522AF" w:rsidRPr="002613DA" w:rsidRDefault="00193334" w:rsidP="002B67D2">
            <w:pPr>
              <w:pStyle w:val="bulletundernumbered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3596" w:type="dxa"/>
            <w:shd w:val="clear" w:color="auto" w:fill="E2EFD9" w:themeFill="accent6" w:themeFillTint="33"/>
          </w:tcPr>
          <w:p w:rsidR="00A522AF" w:rsidRDefault="00A522AF" w:rsidP="002B67D2">
            <w:pPr>
              <w:pStyle w:val="bulletundernumbered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 can re-read what I’ve written to check it makes sense</w:t>
            </w:r>
          </w:p>
        </w:tc>
        <w:tc>
          <w:tcPr>
            <w:tcW w:w="682" w:type="dxa"/>
            <w:shd w:val="clear" w:color="auto" w:fill="E2EFD9" w:themeFill="accent6" w:themeFillTint="33"/>
          </w:tcPr>
          <w:p w:rsidR="00A522AF" w:rsidRPr="00C61F17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E2EFD9" w:themeFill="accent6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E2EFD9" w:themeFill="accent6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E2EFD9" w:themeFill="accent6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E2EFD9" w:themeFill="accent6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2AF" w:rsidTr="00A522AF">
        <w:trPr>
          <w:trHeight w:val="865"/>
        </w:trPr>
        <w:tc>
          <w:tcPr>
            <w:tcW w:w="1488" w:type="dxa"/>
            <w:vMerge w:val="restart"/>
            <w:shd w:val="clear" w:color="auto" w:fill="FBE4D5" w:themeFill="accent2" w:themeFillTint="33"/>
          </w:tcPr>
          <w:p w:rsidR="00A522AF" w:rsidRPr="00E01741" w:rsidRDefault="00A522AF" w:rsidP="00A6422D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Punctuation</w:t>
            </w:r>
          </w:p>
        </w:tc>
        <w:tc>
          <w:tcPr>
            <w:tcW w:w="592" w:type="dxa"/>
            <w:shd w:val="clear" w:color="auto" w:fill="FBE4D5" w:themeFill="accent2" w:themeFillTint="33"/>
          </w:tcPr>
          <w:p w:rsidR="00A522AF" w:rsidRPr="002613DA" w:rsidRDefault="00193334" w:rsidP="006023F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Cs w:val="20"/>
              </w:rPr>
            </w:pPr>
            <w:r>
              <w:rPr>
                <w:rFonts w:eastAsia="CenturyOldStyleStd-Regular"/>
                <w:b/>
                <w:szCs w:val="20"/>
              </w:rPr>
              <w:t>8</w:t>
            </w:r>
          </w:p>
        </w:tc>
        <w:tc>
          <w:tcPr>
            <w:tcW w:w="3596" w:type="dxa"/>
            <w:shd w:val="clear" w:color="auto" w:fill="FBE4D5" w:themeFill="accent2" w:themeFillTint="33"/>
          </w:tcPr>
          <w:p w:rsidR="00A522AF" w:rsidRPr="00E01741" w:rsidRDefault="00A522AF" w:rsidP="006023FD">
            <w:pPr>
              <w:pStyle w:val="bulletundernumbered"/>
              <w:spacing w:after="0" w:line="240" w:lineRule="auto"/>
              <w:rPr>
                <w:szCs w:val="20"/>
              </w:rPr>
            </w:pPr>
            <w:r>
              <w:rPr>
                <w:rFonts w:eastAsia="CenturyOldStyleStd-Regular"/>
                <w:szCs w:val="20"/>
              </w:rPr>
              <w:t>I am beginning to use a capital letter at the start of a sentence</w:t>
            </w:r>
          </w:p>
          <w:p w:rsidR="00A522AF" w:rsidRPr="00E01741" w:rsidRDefault="00A522AF" w:rsidP="00482180">
            <w:pPr>
              <w:pStyle w:val="bulletundernumbered"/>
              <w:spacing w:after="0" w:line="240" w:lineRule="auto"/>
              <w:rPr>
                <w:szCs w:val="20"/>
              </w:rPr>
            </w:pPr>
            <w:r w:rsidRPr="00E01741">
              <w:rPr>
                <w:rFonts w:eastAsia="CenturyOldStyleStd-Regular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FBE4D5" w:themeFill="accent2" w:themeFillTint="33"/>
          </w:tcPr>
          <w:p w:rsidR="00A522AF" w:rsidRPr="00C61F17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2AF" w:rsidTr="00A522AF">
        <w:trPr>
          <w:trHeight w:val="865"/>
        </w:trPr>
        <w:tc>
          <w:tcPr>
            <w:tcW w:w="1488" w:type="dxa"/>
            <w:vMerge/>
            <w:shd w:val="clear" w:color="auto" w:fill="FBE4D5" w:themeFill="accent2" w:themeFillTint="33"/>
          </w:tcPr>
          <w:p w:rsidR="00A522AF" w:rsidRDefault="00A522AF" w:rsidP="00A6422D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A522AF" w:rsidRPr="002613DA" w:rsidRDefault="00193334" w:rsidP="002B67D2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Cs w:val="20"/>
              </w:rPr>
            </w:pPr>
            <w:r>
              <w:rPr>
                <w:rFonts w:eastAsia="CenturyOldStyleStd-Regular"/>
                <w:b/>
                <w:szCs w:val="20"/>
              </w:rPr>
              <w:t>9</w:t>
            </w:r>
          </w:p>
        </w:tc>
        <w:tc>
          <w:tcPr>
            <w:tcW w:w="3596" w:type="dxa"/>
            <w:shd w:val="clear" w:color="auto" w:fill="FBE4D5" w:themeFill="accent2" w:themeFillTint="33"/>
          </w:tcPr>
          <w:p w:rsidR="00A522AF" w:rsidRPr="00E01741" w:rsidRDefault="00A522AF" w:rsidP="002B67D2">
            <w:pPr>
              <w:pStyle w:val="bulletundernumbered"/>
              <w:spacing w:after="0" w:line="240" w:lineRule="auto"/>
              <w:rPr>
                <w:szCs w:val="20"/>
              </w:rPr>
            </w:pPr>
            <w:r>
              <w:rPr>
                <w:rFonts w:eastAsia="CenturyOldStyleStd-Regular"/>
                <w:szCs w:val="20"/>
              </w:rPr>
              <w:t>I am beginning to use a full stop at the end of a sentence</w:t>
            </w:r>
          </w:p>
          <w:p w:rsidR="00A522AF" w:rsidRDefault="00A522AF" w:rsidP="006023FD">
            <w:pPr>
              <w:pStyle w:val="bulletundernumbered"/>
              <w:spacing w:after="0" w:line="240" w:lineRule="auto"/>
              <w:rPr>
                <w:rFonts w:eastAsia="CenturyOldStyleStd-Regular"/>
                <w:szCs w:val="20"/>
              </w:rPr>
            </w:pPr>
          </w:p>
        </w:tc>
        <w:tc>
          <w:tcPr>
            <w:tcW w:w="682" w:type="dxa"/>
            <w:shd w:val="clear" w:color="auto" w:fill="FBE4D5" w:themeFill="accent2" w:themeFillTint="33"/>
          </w:tcPr>
          <w:p w:rsidR="00A522AF" w:rsidRPr="00C61F17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2AF" w:rsidTr="00A522AF">
        <w:trPr>
          <w:trHeight w:val="865"/>
        </w:trPr>
        <w:tc>
          <w:tcPr>
            <w:tcW w:w="1488" w:type="dxa"/>
            <w:vMerge/>
            <w:shd w:val="clear" w:color="auto" w:fill="FBE4D5" w:themeFill="accent2" w:themeFillTint="33"/>
          </w:tcPr>
          <w:p w:rsidR="00A522AF" w:rsidRDefault="00A522AF" w:rsidP="00A6422D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A522AF" w:rsidRPr="002613DA" w:rsidRDefault="00193334" w:rsidP="002B67D2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Cs w:val="20"/>
              </w:rPr>
            </w:pPr>
            <w:r>
              <w:rPr>
                <w:rFonts w:eastAsia="CenturyOldStyleStd-Regular"/>
                <w:b/>
                <w:szCs w:val="20"/>
              </w:rPr>
              <w:t>10</w:t>
            </w:r>
          </w:p>
        </w:tc>
        <w:tc>
          <w:tcPr>
            <w:tcW w:w="3596" w:type="dxa"/>
            <w:shd w:val="clear" w:color="auto" w:fill="FBE4D5" w:themeFill="accent2" w:themeFillTint="33"/>
          </w:tcPr>
          <w:p w:rsidR="00A522AF" w:rsidRDefault="00A522AF" w:rsidP="002B67D2">
            <w:pPr>
              <w:pStyle w:val="bulletundernumbered"/>
              <w:spacing w:after="0" w:line="240" w:lineRule="auto"/>
              <w:rPr>
                <w:rFonts w:eastAsia="CenturyOldStyleStd-Regular"/>
                <w:szCs w:val="20"/>
              </w:rPr>
            </w:pPr>
            <w:r>
              <w:rPr>
                <w:rFonts w:eastAsia="CenturyOldStyleStd-Regular"/>
                <w:szCs w:val="20"/>
              </w:rPr>
              <w:t xml:space="preserve">I can use a capital letter for names of people, places, days of the week and the pronoun I </w:t>
            </w:r>
          </w:p>
        </w:tc>
        <w:tc>
          <w:tcPr>
            <w:tcW w:w="682" w:type="dxa"/>
            <w:shd w:val="clear" w:color="auto" w:fill="FBE4D5" w:themeFill="accent2" w:themeFillTint="33"/>
          </w:tcPr>
          <w:p w:rsidR="00A522AF" w:rsidRPr="00C61F17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BE4D5" w:themeFill="accent2" w:themeFillTint="33"/>
          </w:tcPr>
          <w:p w:rsidR="00A522AF" w:rsidRPr="001C39D4" w:rsidRDefault="00A522AF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1CC" w:rsidTr="00A522AF">
        <w:trPr>
          <w:trHeight w:val="720"/>
        </w:trPr>
        <w:tc>
          <w:tcPr>
            <w:tcW w:w="1488" w:type="dxa"/>
            <w:vMerge w:val="restart"/>
            <w:shd w:val="clear" w:color="auto" w:fill="BDD6EE" w:themeFill="accent1" w:themeFillTint="66"/>
          </w:tcPr>
          <w:p w:rsidR="006F41CC" w:rsidRPr="00E01741" w:rsidRDefault="0078225F" w:rsidP="00A6422D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Writing</w:t>
            </w:r>
          </w:p>
        </w:tc>
        <w:tc>
          <w:tcPr>
            <w:tcW w:w="592" w:type="dxa"/>
            <w:shd w:val="clear" w:color="auto" w:fill="BDD6EE" w:themeFill="accent1" w:themeFillTint="66"/>
          </w:tcPr>
          <w:p w:rsidR="006F41CC" w:rsidRPr="002613DA" w:rsidRDefault="00193334" w:rsidP="002B67D2">
            <w:pPr>
              <w:pStyle w:val="bulletundernumbered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</w:p>
        </w:tc>
        <w:tc>
          <w:tcPr>
            <w:tcW w:w="3596" w:type="dxa"/>
            <w:shd w:val="clear" w:color="auto" w:fill="BDD6EE" w:themeFill="accent1" w:themeFillTint="66"/>
          </w:tcPr>
          <w:p w:rsidR="006F41CC" w:rsidRPr="00E01741" w:rsidRDefault="00193334" w:rsidP="00193334">
            <w:pPr>
              <w:pStyle w:val="bulletundernumbered"/>
              <w:spacing w:after="0" w:line="240" w:lineRule="auto"/>
              <w:rPr>
                <w:rFonts w:eastAsia="CenturyOldStyleStd-Regular"/>
                <w:szCs w:val="20"/>
              </w:rPr>
            </w:pPr>
            <w:r>
              <w:rPr>
                <w:rFonts w:eastAsia="CenturyOldStyleStd-Regular"/>
                <w:szCs w:val="20"/>
              </w:rPr>
              <w:t>I can write a simple narrative (real or fictional)</w:t>
            </w: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C61F17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1CC" w:rsidTr="00A522AF">
        <w:trPr>
          <w:trHeight w:val="720"/>
        </w:trPr>
        <w:tc>
          <w:tcPr>
            <w:tcW w:w="1488" w:type="dxa"/>
            <w:vMerge/>
            <w:shd w:val="clear" w:color="auto" w:fill="BDD6EE" w:themeFill="accent1" w:themeFillTint="66"/>
          </w:tcPr>
          <w:p w:rsidR="006F41CC" w:rsidRDefault="006F41CC" w:rsidP="00A6422D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shd w:val="clear" w:color="auto" w:fill="BDD6EE" w:themeFill="accent1" w:themeFillTint="66"/>
          </w:tcPr>
          <w:p w:rsidR="006F41CC" w:rsidRPr="002613DA" w:rsidRDefault="006F41CC" w:rsidP="00193334">
            <w:pPr>
              <w:pStyle w:val="bulletundernumbered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="00193334">
              <w:rPr>
                <w:b/>
                <w:szCs w:val="20"/>
              </w:rPr>
              <w:t>2</w:t>
            </w:r>
          </w:p>
        </w:tc>
        <w:tc>
          <w:tcPr>
            <w:tcW w:w="3596" w:type="dxa"/>
            <w:shd w:val="clear" w:color="auto" w:fill="BDD6EE" w:themeFill="accent1" w:themeFillTint="66"/>
          </w:tcPr>
          <w:p w:rsidR="006F41CC" w:rsidRPr="00E01741" w:rsidRDefault="00193334" w:rsidP="002B67D2">
            <w:pPr>
              <w:pStyle w:val="bulletundernumbered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 can join sentences using conjunctions such as ‘and, but, so, because’</w:t>
            </w: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C61F17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1CC" w:rsidTr="00A522AF">
        <w:trPr>
          <w:trHeight w:val="720"/>
        </w:trPr>
        <w:tc>
          <w:tcPr>
            <w:tcW w:w="1488" w:type="dxa"/>
            <w:vMerge/>
            <w:shd w:val="clear" w:color="auto" w:fill="BDD6EE" w:themeFill="accent1" w:themeFillTint="66"/>
          </w:tcPr>
          <w:p w:rsidR="006F41CC" w:rsidRDefault="006F41CC" w:rsidP="00A6422D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shd w:val="clear" w:color="auto" w:fill="BDD6EE" w:themeFill="accent1" w:themeFillTint="66"/>
          </w:tcPr>
          <w:p w:rsidR="006F41CC" w:rsidRPr="002613DA" w:rsidRDefault="00193334" w:rsidP="002B67D2">
            <w:pPr>
              <w:pStyle w:val="bulletundernumbered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3596" w:type="dxa"/>
            <w:shd w:val="clear" w:color="auto" w:fill="BDD6EE" w:themeFill="accent1" w:themeFillTint="66"/>
          </w:tcPr>
          <w:p w:rsidR="006F41CC" w:rsidRDefault="00193334" w:rsidP="00A522AF">
            <w:pPr>
              <w:pStyle w:val="bulletundernumbered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 can use correct tenses</w:t>
            </w: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C61F17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1CC" w:rsidTr="00A522AF">
        <w:trPr>
          <w:trHeight w:val="720"/>
        </w:trPr>
        <w:tc>
          <w:tcPr>
            <w:tcW w:w="1488" w:type="dxa"/>
            <w:vMerge/>
            <w:shd w:val="clear" w:color="auto" w:fill="BDD6EE" w:themeFill="accent1" w:themeFillTint="66"/>
          </w:tcPr>
          <w:p w:rsidR="006F41CC" w:rsidRDefault="006F41CC" w:rsidP="00A6422D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shd w:val="clear" w:color="auto" w:fill="BDD6EE" w:themeFill="accent1" w:themeFillTint="66"/>
          </w:tcPr>
          <w:p w:rsidR="006F41CC" w:rsidRDefault="00193334" w:rsidP="002B67D2">
            <w:pPr>
              <w:pStyle w:val="bulletundernumbered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14</w:t>
            </w:r>
          </w:p>
        </w:tc>
        <w:tc>
          <w:tcPr>
            <w:tcW w:w="3596" w:type="dxa"/>
            <w:shd w:val="clear" w:color="auto" w:fill="BDD6EE" w:themeFill="accent1" w:themeFillTint="66"/>
          </w:tcPr>
          <w:p w:rsidR="006F41CC" w:rsidRDefault="006F41CC" w:rsidP="00A522AF">
            <w:pPr>
              <w:pStyle w:val="bulletundernumbered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 can use new vocabulary in my writing</w:t>
            </w: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C61F17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BDD6EE" w:themeFill="accent1" w:themeFillTint="66"/>
          </w:tcPr>
          <w:p w:rsidR="006F41CC" w:rsidRPr="001C39D4" w:rsidRDefault="006F41CC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3173" w:rsidRPr="00B06F38" w:rsidRDefault="001C3173" w:rsidP="001C3173">
      <w:pPr>
        <w:rPr>
          <w:sz w:val="24"/>
        </w:rPr>
      </w:pPr>
      <w:bookmarkStart w:id="0" w:name="_GoBack"/>
      <w:bookmarkEnd w:id="0"/>
    </w:p>
    <w:p w:rsidR="00B06F38" w:rsidRDefault="00B06F38" w:rsidP="00B06F38">
      <w:pPr>
        <w:tabs>
          <w:tab w:val="left" w:pos="3540"/>
        </w:tabs>
        <w:rPr>
          <w:sz w:val="24"/>
        </w:rPr>
      </w:pPr>
    </w:p>
    <w:sectPr w:rsidR="00B06F38" w:rsidSect="001E2145">
      <w:pgSz w:w="11906" w:h="16838"/>
      <w:pgMar w:top="567" w:right="1440" w:bottom="567" w:left="1440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5F" w:rsidRDefault="0078225F" w:rsidP="00391E53">
      <w:pPr>
        <w:spacing w:after="0" w:line="240" w:lineRule="auto"/>
      </w:pPr>
      <w:r>
        <w:separator/>
      </w:r>
    </w:p>
  </w:endnote>
  <w:endnote w:type="continuationSeparator" w:id="0">
    <w:p w:rsidR="0078225F" w:rsidRDefault="0078225F" w:rsidP="0039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5F" w:rsidRDefault="0078225F" w:rsidP="00391E53">
      <w:pPr>
        <w:spacing w:after="0" w:line="240" w:lineRule="auto"/>
      </w:pPr>
      <w:r>
        <w:separator/>
      </w:r>
    </w:p>
  </w:footnote>
  <w:footnote w:type="continuationSeparator" w:id="0">
    <w:p w:rsidR="0078225F" w:rsidRDefault="0078225F" w:rsidP="00391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E36"/>
    <w:multiLevelType w:val="hybridMultilevel"/>
    <w:tmpl w:val="94A2A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41D"/>
    <w:multiLevelType w:val="hybridMultilevel"/>
    <w:tmpl w:val="7B6AF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359BB"/>
    <w:multiLevelType w:val="hybridMultilevel"/>
    <w:tmpl w:val="49769A2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57AA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183A74"/>
    <w:multiLevelType w:val="hybridMultilevel"/>
    <w:tmpl w:val="93F49910"/>
    <w:lvl w:ilvl="0" w:tplc="89C4B0E4">
      <w:start w:val="1"/>
      <w:numFmt w:val="decimal"/>
      <w:lvlText w:val="%1."/>
      <w:lvlJc w:val="left"/>
      <w:pPr>
        <w:ind w:left="2061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104288E"/>
    <w:multiLevelType w:val="hybridMultilevel"/>
    <w:tmpl w:val="0C4C25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D7252"/>
    <w:multiLevelType w:val="hybridMultilevel"/>
    <w:tmpl w:val="9BB2759A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57"/>
      </w:pPr>
      <w:rPr>
        <w:rFonts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8" w15:restartNumberingAfterBreak="0">
    <w:nsid w:val="3B3801AA"/>
    <w:multiLevelType w:val="hybridMultilevel"/>
    <w:tmpl w:val="ABF2DA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C21CD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C2B6F35"/>
    <w:multiLevelType w:val="hybridMultilevel"/>
    <w:tmpl w:val="3F225066"/>
    <w:lvl w:ilvl="0" w:tplc="08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1" w15:restartNumberingAfterBreak="0">
    <w:nsid w:val="6EAC0208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08B49D4"/>
    <w:multiLevelType w:val="hybridMultilevel"/>
    <w:tmpl w:val="093E0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D008A0"/>
    <w:multiLevelType w:val="hybridMultilevel"/>
    <w:tmpl w:val="A96AD80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AF7363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13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D6"/>
    <w:rsid w:val="000E5DA5"/>
    <w:rsid w:val="0015420E"/>
    <w:rsid w:val="0016136D"/>
    <w:rsid w:val="00193334"/>
    <w:rsid w:val="001B0304"/>
    <w:rsid w:val="001C3173"/>
    <w:rsid w:val="001C39D4"/>
    <w:rsid w:val="001E2145"/>
    <w:rsid w:val="002613DA"/>
    <w:rsid w:val="002A021B"/>
    <w:rsid w:val="002B67D2"/>
    <w:rsid w:val="00314DD8"/>
    <w:rsid w:val="0033442D"/>
    <w:rsid w:val="00376C24"/>
    <w:rsid w:val="00391E53"/>
    <w:rsid w:val="003A34C2"/>
    <w:rsid w:val="003C2EB8"/>
    <w:rsid w:val="003C693F"/>
    <w:rsid w:val="00461F30"/>
    <w:rsid w:val="0047010A"/>
    <w:rsid w:val="00482180"/>
    <w:rsid w:val="004E1FB9"/>
    <w:rsid w:val="005219F2"/>
    <w:rsid w:val="00593F4B"/>
    <w:rsid w:val="005C7DC4"/>
    <w:rsid w:val="006023FD"/>
    <w:rsid w:val="00611AD6"/>
    <w:rsid w:val="00670A6D"/>
    <w:rsid w:val="006751CE"/>
    <w:rsid w:val="006F41CC"/>
    <w:rsid w:val="00781D73"/>
    <w:rsid w:val="0078225F"/>
    <w:rsid w:val="007A4943"/>
    <w:rsid w:val="007E050A"/>
    <w:rsid w:val="008416BC"/>
    <w:rsid w:val="00877CBE"/>
    <w:rsid w:val="00895F82"/>
    <w:rsid w:val="008B4C54"/>
    <w:rsid w:val="008D66AC"/>
    <w:rsid w:val="008D6C6E"/>
    <w:rsid w:val="009158D6"/>
    <w:rsid w:val="00931F05"/>
    <w:rsid w:val="00945C71"/>
    <w:rsid w:val="00973CB1"/>
    <w:rsid w:val="009B4115"/>
    <w:rsid w:val="00A522AF"/>
    <w:rsid w:val="00A6422D"/>
    <w:rsid w:val="00AE13FC"/>
    <w:rsid w:val="00B06F38"/>
    <w:rsid w:val="00B60F3E"/>
    <w:rsid w:val="00BA3F26"/>
    <w:rsid w:val="00BC3D75"/>
    <w:rsid w:val="00C31F18"/>
    <w:rsid w:val="00C501AF"/>
    <w:rsid w:val="00C53638"/>
    <w:rsid w:val="00C61F17"/>
    <w:rsid w:val="00C773F0"/>
    <w:rsid w:val="00C80B1F"/>
    <w:rsid w:val="00C80FB8"/>
    <w:rsid w:val="00C84C18"/>
    <w:rsid w:val="00CA41BE"/>
    <w:rsid w:val="00CD6812"/>
    <w:rsid w:val="00D6477E"/>
    <w:rsid w:val="00D72925"/>
    <w:rsid w:val="00D903E1"/>
    <w:rsid w:val="00DD5298"/>
    <w:rsid w:val="00DE7715"/>
    <w:rsid w:val="00E01741"/>
    <w:rsid w:val="00E71580"/>
    <w:rsid w:val="00F355F1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1D3248D"/>
  <w15:chartTrackingRefBased/>
  <w15:docId w15:val="{69003F4E-C56D-404C-91F4-4BB7ED9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84C1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C84C18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3"/>
  </w:style>
  <w:style w:type="paragraph" w:styleId="Footer">
    <w:name w:val="footer"/>
    <w:basedOn w:val="Normal"/>
    <w:link w:val="Foot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53"/>
  </w:style>
  <w:style w:type="paragraph" w:styleId="ListParagraph">
    <w:name w:val="List Paragraph"/>
    <w:basedOn w:val="Normal"/>
    <w:uiPriority w:val="99"/>
    <w:qFormat/>
    <w:rsid w:val="00973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A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A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B2EF45FE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R Fry</cp:lastModifiedBy>
  <cp:revision>5</cp:revision>
  <cp:lastPrinted>2017-10-11T15:08:00Z</cp:lastPrinted>
  <dcterms:created xsi:type="dcterms:W3CDTF">2023-06-26T10:50:00Z</dcterms:created>
  <dcterms:modified xsi:type="dcterms:W3CDTF">2024-02-20T16:51:00Z</dcterms:modified>
</cp:coreProperties>
</file>